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drawing>
          <wp:inline distT="0" distB="0" distL="114300" distR="114300">
            <wp:extent cx="4124325" cy="41624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楷体" w:hAnsi="楷体" w:eastAsia="楷体" w:cs="楷体"/>
          <w:sz w:val="18"/>
          <w:szCs w:val="18"/>
          <w:lang w:val="en-US" w:eastAsia="zh-CN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图1</w:t>
      </w:r>
    </w:p>
    <w:p>
      <w:pPr>
        <w:jc w:val="center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情境一：断电事故+寒潮</w:t>
      </w:r>
      <w:r>
        <w:rPr>
          <w:rFonts w:hint="eastAsia" w:ascii="楷体" w:hAnsi="楷体" w:eastAsia="楷体" w:cs="楷体"/>
          <w:sz w:val="24"/>
          <w:szCs w:val="32"/>
        </w:rPr>
        <w:br w:type="textWrapping"/>
      </w:r>
      <w:r>
        <w:rPr>
          <w:rFonts w:hint="eastAsia" w:ascii="楷体" w:hAnsi="楷体" w:eastAsia="楷体" w:cs="楷体"/>
          <w:sz w:val="24"/>
          <w:szCs w:val="32"/>
        </w:rPr>
        <w:t>故障时间：2023年1月14日13:00~2023年1月31日14:20</w:t>
      </w:r>
    </w:p>
    <w:p>
      <w:pPr>
        <w:jc w:val="center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地点：N13</w:t>
      </w:r>
      <w:r>
        <w:rPr>
          <w:rFonts w:hint="eastAsia" w:ascii="楷体" w:hAnsi="楷体" w:eastAsia="楷体" w:cs="楷体"/>
          <w:sz w:val="24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电）</w:t>
      </w:r>
      <w:r>
        <w:rPr>
          <w:rFonts w:hint="eastAsia" w:ascii="楷体" w:hAnsi="楷体" w:eastAsia="楷体" w:cs="楷体"/>
          <w:sz w:val="24"/>
          <w:szCs w:val="32"/>
        </w:rPr>
        <w:t>与N114</w:t>
      </w:r>
      <w:r>
        <w:rPr>
          <w:rFonts w:hint="eastAsia" w:ascii="楷体" w:hAnsi="楷体" w:eastAsia="楷体" w:cs="楷体"/>
          <w:sz w:val="24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电）</w:t>
      </w:r>
      <w:r>
        <w:rPr>
          <w:rFonts w:hint="eastAsia" w:ascii="楷体" w:hAnsi="楷体" w:eastAsia="楷体" w:cs="楷体"/>
          <w:sz w:val="24"/>
          <w:szCs w:val="32"/>
        </w:rPr>
        <w:t>节点之间线路</w:t>
      </w:r>
    </w:p>
    <w:p>
      <w:pPr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故障线路波形:</w:t>
      </w:r>
    </w:p>
    <w:p>
      <w:r>
        <w:drawing>
          <wp:inline distT="0" distB="0" distL="114300" distR="114300">
            <wp:extent cx="5269865" cy="2386330"/>
            <wp:effectExtent l="0" t="0" r="6985" b="1397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38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楷体" w:hAnsi="楷体" w:eastAsia="楷体" w:cs="楷体"/>
          <w:sz w:val="18"/>
          <w:szCs w:val="18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 xml:space="preserve">图2  </w:t>
      </w:r>
      <w:r>
        <w:rPr>
          <w:rFonts w:hint="eastAsia" w:ascii="楷体" w:hAnsi="楷体" w:eastAsia="楷体" w:cs="楷体"/>
          <w:sz w:val="18"/>
          <w:szCs w:val="18"/>
        </w:rPr>
        <w:t>断电事故+寒潮</w:t>
      </w:r>
    </w:p>
    <w:p>
      <w:pPr>
        <w:widowControl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szCs w:val="21"/>
        </w:rPr>
        <w:t>于</w:t>
      </w:r>
      <w:r>
        <w:rPr>
          <w:rFonts w:hint="eastAsia" w:ascii="楷体" w:hAnsi="楷体" w:eastAsia="楷体" w:cs="楷体"/>
          <w:sz w:val="24"/>
          <w:szCs w:val="32"/>
        </w:rPr>
        <w:t>2023年1月14日13:00至2023年1月31日14:20</w:t>
      </w:r>
      <w:r>
        <w:rPr>
          <w:rFonts w:hint="eastAsia" w:ascii="楷体" w:hAnsi="楷体" w:eastAsia="楷体" w:cs="楷体"/>
          <w:szCs w:val="21"/>
        </w:rPr>
        <w:t>在N13</w:t>
      </w:r>
      <w:r>
        <w:rPr>
          <w:rFonts w:hint="eastAsia" w:ascii="楷体" w:hAnsi="楷体" w:eastAsia="楷体" w:cs="楷体"/>
          <w:szCs w:val="21"/>
          <w:lang w:eastAsia="zh-CN"/>
        </w:rPr>
        <w:t>（</w:t>
      </w:r>
      <w:r>
        <w:rPr>
          <w:rFonts w:hint="eastAsia" w:ascii="楷体" w:hAnsi="楷体" w:eastAsia="楷体" w:cs="楷体"/>
          <w:szCs w:val="21"/>
          <w:lang w:val="en-US" w:eastAsia="zh-CN"/>
        </w:rPr>
        <w:t>电）</w:t>
      </w:r>
      <w:r>
        <w:rPr>
          <w:rFonts w:hint="eastAsia" w:ascii="楷体" w:hAnsi="楷体" w:eastAsia="楷体" w:cs="楷体"/>
          <w:szCs w:val="21"/>
        </w:rPr>
        <w:t>----N114</w:t>
      </w:r>
      <w:r>
        <w:rPr>
          <w:rFonts w:hint="eastAsia" w:ascii="楷体" w:hAnsi="楷体" w:eastAsia="楷体" w:cs="楷体"/>
          <w:szCs w:val="21"/>
          <w:lang w:eastAsia="zh-CN"/>
        </w:rPr>
        <w:t>（</w:t>
      </w:r>
      <w:r>
        <w:rPr>
          <w:rFonts w:hint="eastAsia" w:ascii="楷体" w:hAnsi="楷体" w:eastAsia="楷体" w:cs="楷体"/>
          <w:szCs w:val="21"/>
          <w:lang w:val="en-US" w:eastAsia="zh-CN"/>
        </w:rPr>
        <w:t>电）</w:t>
      </w:r>
      <w:r>
        <w:rPr>
          <w:rFonts w:hint="eastAsia" w:ascii="楷体" w:hAnsi="楷体" w:eastAsia="楷体" w:cs="楷体"/>
          <w:szCs w:val="21"/>
        </w:rPr>
        <w:t>线路发生单相接地故障，共计约1小时，图中横坐标为每分钟，纵坐标单位为兆瓦。</w:t>
      </w:r>
      <w:r>
        <w:rPr>
          <w:rFonts w:hint="eastAsia" w:ascii="楷体" w:hAnsi="楷体" w:eastAsia="楷体" w:cs="楷体"/>
          <w:kern w:val="0"/>
          <w:szCs w:val="21"/>
          <w:lang w:bidi="ar"/>
        </w:rPr>
        <w:t>寒潮引发的冻雨天气会造成使电线上积满雨凇，雨凇最大的危害是使供电线路中断，高压线高高的钢塔在下雪天时，可以会承受2－3倍的重量，但是如果有雨凇的话，可能会承受10－20倍的电线重量，电线或树枝上出现雨凇时，电线结冰后，遇冷收缩，加上风吹引起的震荡和雨凇重量的影响，能使电线和电话线不胜重荷而被压断。在本例中，</w:t>
      </w:r>
      <w:r>
        <w:rPr>
          <w:rFonts w:hint="eastAsia" w:ascii="楷体" w:hAnsi="楷体" w:eastAsia="楷体" w:cs="楷体"/>
        </w:rPr>
        <w:t>发生故障后，线路功率由原0.45MW附近降低为0MW附近。经3小时左右，故障被排除，线路恢复运行，如上图所示。</w:t>
      </w:r>
    </w:p>
    <w:p>
      <w:pPr>
        <w:widowControl/>
        <w:jc w:val="left"/>
        <w:rPr>
          <w:rFonts w:ascii="楷体" w:hAnsi="楷体" w:eastAsia="楷体" w:cs="楷体"/>
        </w:rPr>
      </w:pPr>
    </w:p>
    <w:p>
      <w:pPr>
        <w:widowControl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故障节点附近节点波形：</w:t>
      </w:r>
    </w:p>
    <w:p>
      <w:r>
        <w:drawing>
          <wp:inline distT="0" distB="0" distL="114300" distR="114300">
            <wp:extent cx="5272405" cy="2941320"/>
            <wp:effectExtent l="0" t="0" r="4445" b="1143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94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楷体" w:hAnsi="楷体" w:eastAsia="楷体" w:cs="楷体"/>
          <w:sz w:val="18"/>
          <w:szCs w:val="18"/>
          <w:lang w:val="en-US" w:eastAsia="zh-CN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图3  N13功率</w:t>
      </w:r>
    </w:p>
    <w:p>
      <w:pPr>
        <w:rPr>
          <w:rFonts w:hint="default" w:ascii="楷体" w:hAnsi="楷体" w:eastAsia="楷体" w:cs="楷体"/>
          <w:sz w:val="18"/>
          <w:szCs w:val="18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流量明显降低，相比泄露节点降低幅度小约55%左右</w:t>
      </w:r>
    </w:p>
    <w:p/>
    <w:p/>
    <w:p/>
    <w:p/>
    <w:p/>
    <w:p/>
    <w:p/>
    <w:p/>
    <w:p/>
    <w:p>
      <w:pPr>
        <w:jc w:val="center"/>
      </w:pPr>
      <w:r>
        <w:drawing>
          <wp:inline distT="0" distB="0" distL="114300" distR="114300">
            <wp:extent cx="2000250" cy="17049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图4</w:t>
      </w:r>
    </w:p>
    <w:p>
      <w:pPr>
        <w:jc w:val="center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情境二：线路堵塞+寒潮</w:t>
      </w:r>
    </w:p>
    <w:p>
      <w:pPr>
        <w:jc w:val="center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故障区间：2023年6月19日5:00~2023年8月20日17:00</w:t>
      </w:r>
    </w:p>
    <w:p>
      <w:pPr>
        <w:jc w:val="center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地点：N109</w:t>
      </w:r>
      <w:r>
        <w:rPr>
          <w:rFonts w:hint="eastAsia" w:ascii="楷体" w:hAnsi="楷体" w:eastAsia="楷体" w:cs="楷体"/>
          <w:sz w:val="24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热）</w:t>
      </w:r>
      <w:r>
        <w:rPr>
          <w:rFonts w:hint="eastAsia" w:ascii="楷体" w:hAnsi="楷体" w:eastAsia="楷体" w:cs="楷体"/>
          <w:sz w:val="24"/>
          <w:szCs w:val="32"/>
        </w:rPr>
        <w:t>与N110</w:t>
      </w:r>
      <w:r>
        <w:rPr>
          <w:rFonts w:hint="eastAsia" w:ascii="楷体" w:hAnsi="楷体" w:eastAsia="楷体" w:cs="楷体"/>
          <w:sz w:val="24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热）</w:t>
      </w:r>
      <w:r>
        <w:rPr>
          <w:rFonts w:hint="eastAsia" w:ascii="楷体" w:hAnsi="楷体" w:eastAsia="楷体" w:cs="楷体"/>
          <w:sz w:val="24"/>
          <w:szCs w:val="32"/>
        </w:rPr>
        <w:t>节点之间线路</w:t>
      </w:r>
    </w:p>
    <w:p>
      <w:pPr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N110故障线路波形:</w:t>
      </w:r>
    </w:p>
    <w:p>
      <w:r>
        <w:drawing>
          <wp:inline distT="0" distB="0" distL="114300" distR="114300">
            <wp:extent cx="5271770" cy="2023110"/>
            <wp:effectExtent l="0" t="0" r="508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02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楷体" w:hAnsi="楷体" w:eastAsia="楷体" w:cs="楷体"/>
          <w:sz w:val="18"/>
          <w:szCs w:val="18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 xml:space="preserve">图5 </w:t>
      </w:r>
      <w:r>
        <w:rPr>
          <w:rFonts w:hint="eastAsia" w:ascii="楷体" w:hAnsi="楷体" w:eastAsia="楷体" w:cs="楷体"/>
          <w:sz w:val="18"/>
          <w:szCs w:val="18"/>
        </w:rPr>
        <w:t>线路堵塞</w:t>
      </w:r>
      <w:r>
        <w:rPr>
          <w:rFonts w:hint="eastAsia" w:ascii="楷体" w:hAnsi="楷体" w:eastAsia="楷体" w:cs="楷体"/>
          <w:sz w:val="18"/>
          <w:szCs w:val="18"/>
          <w:lang w:eastAsia="zh-CN"/>
        </w:rPr>
        <w:t>（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起点端）</w:t>
      </w:r>
      <w:r>
        <w:rPr>
          <w:rFonts w:hint="eastAsia" w:ascii="楷体" w:hAnsi="楷体" w:eastAsia="楷体" w:cs="楷体"/>
          <w:sz w:val="18"/>
          <w:szCs w:val="18"/>
        </w:rPr>
        <w:t>+寒潮</w:t>
      </w:r>
    </w:p>
    <w:p>
      <w:pPr>
        <w:jc w:val="center"/>
      </w:pPr>
    </w:p>
    <w:p>
      <w:pPr>
        <w:jc w:val="both"/>
        <w:rPr>
          <w:rFonts w:ascii="楷体" w:hAnsi="楷体" w:eastAsia="楷体" w:cs="楷体"/>
          <w:sz w:val="24"/>
          <w:szCs w:val="32"/>
        </w:rPr>
      </w:pPr>
    </w:p>
    <w:p>
      <w:pPr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N109故障线路波形:</w:t>
      </w:r>
    </w:p>
    <w:p>
      <w:r>
        <w:drawing>
          <wp:inline distT="0" distB="0" distL="114300" distR="114300">
            <wp:extent cx="5272405" cy="1671320"/>
            <wp:effectExtent l="0" t="0" r="4445" b="508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67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楷体" w:hAnsi="楷体" w:eastAsia="楷体" w:cs="楷体"/>
          <w:lang w:val="en-US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 xml:space="preserve">图6 </w:t>
      </w:r>
      <w:r>
        <w:rPr>
          <w:rFonts w:hint="eastAsia" w:ascii="楷体" w:hAnsi="楷体" w:eastAsia="楷体" w:cs="楷体"/>
          <w:sz w:val="18"/>
          <w:szCs w:val="18"/>
        </w:rPr>
        <w:t>线路堵塞</w:t>
      </w:r>
      <w:r>
        <w:rPr>
          <w:rFonts w:hint="eastAsia" w:ascii="楷体" w:hAnsi="楷体" w:eastAsia="楷体" w:cs="楷体"/>
          <w:sz w:val="18"/>
          <w:szCs w:val="18"/>
          <w:lang w:eastAsia="zh-CN"/>
        </w:rPr>
        <w:t>（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终点端）</w:t>
      </w:r>
      <w:r>
        <w:rPr>
          <w:rFonts w:hint="eastAsia" w:ascii="楷体" w:hAnsi="楷体" w:eastAsia="楷体" w:cs="楷体"/>
          <w:sz w:val="18"/>
          <w:szCs w:val="18"/>
        </w:rPr>
        <w:t>+寒潮</w:t>
      </w: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于</w:t>
      </w:r>
      <w:r>
        <w:rPr>
          <w:rFonts w:hint="eastAsia" w:ascii="楷体" w:hAnsi="楷体" w:eastAsia="楷体" w:cs="楷体"/>
          <w:sz w:val="24"/>
          <w:szCs w:val="32"/>
        </w:rPr>
        <w:t>2023年6月19日5:00至2023年8月20日17:00</w:t>
      </w:r>
      <w:r>
        <w:rPr>
          <w:rFonts w:hint="eastAsia" w:ascii="楷体" w:hAnsi="楷体" w:eastAsia="楷体" w:cs="楷体"/>
        </w:rPr>
        <w:t>在N109</w:t>
      </w: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热）</w:t>
      </w:r>
      <w:r>
        <w:rPr>
          <w:rFonts w:hint="eastAsia" w:ascii="楷体" w:hAnsi="楷体" w:eastAsia="楷体" w:cs="楷体"/>
        </w:rPr>
        <w:t>----N110</w:t>
      </w: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热）</w:t>
      </w:r>
      <w:r>
        <w:rPr>
          <w:rFonts w:hint="eastAsia" w:ascii="楷体" w:hAnsi="楷体" w:eastAsia="楷体" w:cs="楷体"/>
        </w:rPr>
        <w:t>线路因寒导致结冰发生堵塞，共计持续17小时，图中横坐标为每分钟，纵坐标单位为立方米每秒。发生堵塞后，线路流量由原44立方米每秒附近降低为11立方米每秒附近。经3小时左右，故障被排除，线路恢复运行，如上图所示。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故障节点附近节点波形：</w:t>
      </w:r>
    </w:p>
    <w:p>
      <w:r>
        <w:drawing>
          <wp:inline distT="0" distB="0" distL="114300" distR="114300">
            <wp:extent cx="4686300" cy="1838325"/>
            <wp:effectExtent l="0" t="0" r="0" b="9525"/>
            <wp:docPr id="2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楷体"/>
          <w:lang w:val="en-US" w:eastAsia="zh-CN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图7 N5结点功率</w:t>
      </w:r>
    </w:p>
    <w:p>
      <w:pPr>
        <w:rPr>
          <w:rFonts w:hint="default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流量明显降低，相比泄露节点降低幅度小约45%左右</w:t>
      </w:r>
    </w:p>
    <w:p/>
    <w:p/>
    <w:p/>
    <w:p/>
    <w:p/>
    <w:p>
      <w:pPr>
        <w:jc w:val="center"/>
      </w:pPr>
      <w:r>
        <w:drawing>
          <wp:inline distT="0" distB="0" distL="114300" distR="114300">
            <wp:extent cx="5019675" cy="30575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图8</w:t>
      </w:r>
    </w:p>
    <w:p>
      <w:pPr>
        <w:jc w:val="center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情境三：断路+雷雨</w:t>
      </w:r>
    </w:p>
    <w:p>
      <w:pPr>
        <w:jc w:val="center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故障区间：</w:t>
      </w:r>
      <w:r>
        <w:rPr>
          <w:rFonts w:hint="eastAsia" w:ascii="楷体" w:hAnsi="楷体" w:eastAsia="楷体" w:cs="楷体"/>
        </w:rPr>
        <w:t>2023</w:t>
      </w:r>
      <w:r>
        <w:rPr>
          <w:rFonts w:hint="eastAsia" w:ascii="楷体" w:hAnsi="楷体" w:eastAsia="楷体" w:cs="楷体"/>
          <w:sz w:val="24"/>
          <w:szCs w:val="32"/>
        </w:rPr>
        <w:t>年</w:t>
      </w:r>
      <w:r>
        <w:rPr>
          <w:rFonts w:hint="eastAsia" w:ascii="楷体" w:hAnsi="楷体" w:eastAsia="楷体" w:cs="楷体"/>
        </w:rPr>
        <w:t>4</w:t>
      </w:r>
      <w:r>
        <w:rPr>
          <w:rFonts w:hint="eastAsia" w:ascii="楷体" w:hAnsi="楷体" w:eastAsia="楷体" w:cs="楷体"/>
          <w:sz w:val="24"/>
          <w:szCs w:val="32"/>
        </w:rPr>
        <w:t>月30日3时~</w:t>
      </w:r>
      <w:r>
        <w:rPr>
          <w:rFonts w:hint="eastAsia" w:ascii="楷体" w:hAnsi="楷体" w:eastAsia="楷体" w:cs="楷体"/>
        </w:rPr>
        <w:t>2023</w:t>
      </w:r>
      <w:r>
        <w:rPr>
          <w:rFonts w:hint="eastAsia" w:ascii="楷体" w:hAnsi="楷体" w:eastAsia="楷体" w:cs="楷体"/>
          <w:sz w:val="24"/>
          <w:szCs w:val="32"/>
        </w:rPr>
        <w:t>年</w:t>
      </w:r>
      <w:r>
        <w:rPr>
          <w:rFonts w:hint="eastAsia" w:ascii="楷体" w:hAnsi="楷体" w:eastAsia="楷体" w:cs="楷体"/>
        </w:rPr>
        <w:t>5</w:t>
      </w:r>
      <w:r>
        <w:rPr>
          <w:rFonts w:hint="eastAsia" w:ascii="楷体" w:hAnsi="楷体" w:eastAsia="楷体" w:cs="楷体"/>
          <w:sz w:val="24"/>
          <w:szCs w:val="32"/>
        </w:rPr>
        <w:t>月</w:t>
      </w:r>
      <w:r>
        <w:rPr>
          <w:rFonts w:hint="eastAsia" w:ascii="楷体" w:hAnsi="楷体" w:eastAsia="楷体" w:cs="楷体"/>
        </w:rPr>
        <w:t>31</w:t>
      </w:r>
      <w:r>
        <w:rPr>
          <w:rFonts w:hint="eastAsia" w:ascii="楷体" w:hAnsi="楷体" w:eastAsia="楷体" w:cs="楷体"/>
          <w:sz w:val="24"/>
          <w:szCs w:val="32"/>
        </w:rPr>
        <w:t>日4时</w:t>
      </w:r>
    </w:p>
    <w:p>
      <w:pPr>
        <w:jc w:val="center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地点：N19</w:t>
      </w:r>
      <w:r>
        <w:rPr>
          <w:rFonts w:hint="eastAsia" w:ascii="楷体" w:hAnsi="楷体" w:eastAsia="楷体" w:cs="楷体"/>
          <w:sz w:val="24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电）</w:t>
      </w:r>
      <w:r>
        <w:rPr>
          <w:rFonts w:hint="eastAsia" w:ascii="楷体" w:hAnsi="楷体" w:eastAsia="楷体" w:cs="楷体"/>
          <w:sz w:val="24"/>
          <w:szCs w:val="32"/>
        </w:rPr>
        <w:t>与N124</w:t>
      </w:r>
      <w:r>
        <w:rPr>
          <w:rFonts w:hint="eastAsia" w:ascii="楷体" w:hAnsi="楷体" w:eastAsia="楷体" w:cs="楷体"/>
          <w:sz w:val="24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电）</w:t>
      </w:r>
      <w:r>
        <w:rPr>
          <w:rFonts w:hint="eastAsia" w:ascii="楷体" w:hAnsi="楷体" w:eastAsia="楷体" w:cs="楷体"/>
          <w:sz w:val="24"/>
          <w:szCs w:val="32"/>
        </w:rPr>
        <w:t>节点之间线路</w:t>
      </w:r>
    </w:p>
    <w:p>
      <w:pPr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故障线路波形:</w:t>
      </w:r>
    </w:p>
    <w:p>
      <w:r>
        <w:drawing>
          <wp:inline distT="0" distB="0" distL="114300" distR="114300">
            <wp:extent cx="5548630" cy="2041525"/>
            <wp:effectExtent l="0" t="0" r="13970" b="158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48630" cy="204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sz w:val="18"/>
          <w:szCs w:val="18"/>
          <w:lang w:val="en-US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 xml:space="preserve">图9 </w:t>
      </w:r>
      <w:r>
        <w:rPr>
          <w:rFonts w:hint="eastAsia" w:ascii="楷体" w:hAnsi="楷体" w:eastAsia="楷体" w:cs="楷体"/>
          <w:sz w:val="18"/>
          <w:szCs w:val="18"/>
        </w:rPr>
        <w:t>断路+雷雨</w:t>
      </w: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于2023</w:t>
      </w:r>
      <w:r>
        <w:rPr>
          <w:rFonts w:hint="eastAsia" w:ascii="楷体" w:hAnsi="楷体" w:eastAsia="楷体" w:cs="楷体"/>
          <w:sz w:val="24"/>
          <w:szCs w:val="32"/>
        </w:rPr>
        <w:t>年</w:t>
      </w:r>
      <w:r>
        <w:rPr>
          <w:rFonts w:hint="eastAsia" w:ascii="楷体" w:hAnsi="楷体" w:eastAsia="楷体" w:cs="楷体"/>
        </w:rPr>
        <w:t>4</w:t>
      </w:r>
      <w:r>
        <w:rPr>
          <w:rFonts w:hint="eastAsia" w:ascii="楷体" w:hAnsi="楷体" w:eastAsia="楷体" w:cs="楷体"/>
          <w:sz w:val="24"/>
          <w:szCs w:val="32"/>
        </w:rPr>
        <w:t>月30日3时至</w:t>
      </w:r>
      <w:r>
        <w:rPr>
          <w:rFonts w:hint="eastAsia" w:ascii="楷体" w:hAnsi="楷体" w:eastAsia="楷体" w:cs="楷体"/>
        </w:rPr>
        <w:t>2023</w:t>
      </w:r>
      <w:r>
        <w:rPr>
          <w:rFonts w:hint="eastAsia" w:ascii="楷体" w:hAnsi="楷体" w:eastAsia="楷体" w:cs="楷体"/>
          <w:sz w:val="24"/>
          <w:szCs w:val="32"/>
        </w:rPr>
        <w:t>年</w:t>
      </w:r>
      <w:r>
        <w:rPr>
          <w:rFonts w:hint="eastAsia" w:ascii="楷体" w:hAnsi="楷体" w:eastAsia="楷体" w:cs="楷体"/>
        </w:rPr>
        <w:t>5</w:t>
      </w:r>
      <w:r>
        <w:rPr>
          <w:rFonts w:hint="eastAsia" w:ascii="楷体" w:hAnsi="楷体" w:eastAsia="楷体" w:cs="楷体"/>
          <w:sz w:val="24"/>
          <w:szCs w:val="32"/>
        </w:rPr>
        <w:t>月</w:t>
      </w:r>
      <w:r>
        <w:rPr>
          <w:rFonts w:hint="eastAsia" w:ascii="楷体" w:hAnsi="楷体" w:eastAsia="楷体" w:cs="楷体"/>
        </w:rPr>
        <w:t>31</w:t>
      </w:r>
      <w:r>
        <w:rPr>
          <w:rFonts w:hint="eastAsia" w:ascii="楷体" w:hAnsi="楷体" w:eastAsia="楷体" w:cs="楷体"/>
          <w:sz w:val="24"/>
          <w:szCs w:val="32"/>
        </w:rPr>
        <w:t>日4时</w:t>
      </w:r>
      <w:r>
        <w:rPr>
          <w:rFonts w:hint="eastAsia" w:ascii="楷体" w:hAnsi="楷体" w:eastAsia="楷体" w:cs="楷体"/>
        </w:rPr>
        <w:t>在N19</w:t>
      </w: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电）</w:t>
      </w:r>
      <w:r>
        <w:rPr>
          <w:rFonts w:hint="eastAsia" w:ascii="楷体" w:hAnsi="楷体" w:eastAsia="楷体" w:cs="楷体"/>
        </w:rPr>
        <w:t>----N124</w:t>
      </w: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电）</w:t>
      </w:r>
      <w:r>
        <w:rPr>
          <w:rFonts w:hint="eastAsia" w:ascii="楷体" w:hAnsi="楷体" w:eastAsia="楷体" w:cs="楷体"/>
        </w:rPr>
        <w:t>线路发生单相接地故障，共计约2.4小时，图中横坐标为每分钟，纵坐标单位为兆瓦。</w:t>
      </w:r>
      <w:r>
        <w:rPr>
          <w:rFonts w:hint="eastAsia" w:ascii="楷体" w:hAnsi="楷体" w:eastAsia="楷体" w:cs="楷体"/>
          <w:color w:val="191B1F"/>
          <w:sz w:val="22"/>
          <w:szCs w:val="22"/>
          <w:shd w:val="clear" w:color="auto" w:fill="FFFFFF"/>
        </w:rPr>
        <w:t>雷电瞬间的冲击，会导致线路的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"https://www.zhihu.com/search?q=%E7%BB%9D%E7%BC%98%E5%AD%90&amp;search_source=Entity&amp;hybrid_search_source=Entity&amp;hybrid_search_extra=%7b" \t "https://www.zhihu.com/_blank"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="楷体" w:hAnsi="楷体" w:eastAsia="楷体" w:cs="楷体"/>
          <w:color w:val="000000" w:themeColor="text1"/>
          <w:sz w:val="22"/>
          <w:szCs w:val="22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绝缘子</w:t>
      </w:r>
      <w:r>
        <w:rPr>
          <w:rStyle w:val="4"/>
          <w:rFonts w:hint="eastAsia" w:ascii="楷体" w:hAnsi="楷体" w:eastAsia="楷体" w:cs="楷体"/>
          <w:color w:val="000000" w:themeColor="text1"/>
          <w:sz w:val="22"/>
          <w:szCs w:val="22"/>
          <w:u w:val="none"/>
          <w:shd w:val="clear" w:color="auto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楷体" w:hAnsi="楷体" w:eastAsia="楷体" w:cs="楷体"/>
          <w:color w:val="191B1F"/>
          <w:sz w:val="22"/>
          <w:szCs w:val="22"/>
          <w:shd w:val="clear" w:color="auto" w:fill="FFFFFF"/>
        </w:rPr>
        <w:t>(那些电力线路上一串一串的瓷瓶)绝缘损坏，造成线路上的开关跳闸。</w:t>
      </w:r>
      <w:r>
        <w:rPr>
          <w:rFonts w:hint="eastAsia" w:ascii="楷体" w:hAnsi="楷体" w:eastAsia="楷体" w:cs="楷体"/>
        </w:rPr>
        <w:t>在本例中，发生单相短路后，线路功率由原***MW附近降低为***MW附近。经半小时左右，故障被排除，线路恢复运行，如上图所示。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故障节点附近节点波形：</w:t>
      </w:r>
    </w:p>
    <w:p>
      <w:r>
        <w:drawing>
          <wp:inline distT="0" distB="0" distL="114300" distR="114300">
            <wp:extent cx="5274310" cy="2829560"/>
            <wp:effectExtent l="0" t="0" r="2540" b="8890"/>
            <wp:docPr id="2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2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楷体" w:hAnsi="楷体" w:eastAsia="楷体" w:cs="楷体"/>
          <w:sz w:val="18"/>
          <w:szCs w:val="18"/>
          <w:lang w:val="en-US" w:eastAsia="zh-CN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图10 N20功率</w:t>
      </w:r>
    </w:p>
    <w:p>
      <w:pPr>
        <w:rPr>
          <w:rFonts w:hint="default" w:ascii="楷体" w:hAnsi="楷体" w:eastAsia="楷体" w:cs="楷体"/>
          <w:sz w:val="18"/>
          <w:szCs w:val="18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流量明显降低，相比泄露节点降低幅度缩小约35%左右</w:t>
      </w:r>
    </w:p>
    <w:p/>
    <w:p/>
    <w:p/>
    <w:p/>
    <w:p>
      <w:pPr>
        <w:jc w:val="center"/>
      </w:pPr>
      <w:r>
        <w:drawing>
          <wp:inline distT="0" distB="0" distL="114300" distR="114300">
            <wp:extent cx="4143375" cy="26098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en-US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图11</w:t>
      </w:r>
    </w:p>
    <w:p>
      <w:pPr>
        <w:jc w:val="center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情境四：控制失灵+狂风</w:t>
      </w:r>
      <w:r>
        <w:rPr>
          <w:rFonts w:hint="eastAsia" w:ascii="楷体" w:hAnsi="楷体" w:eastAsia="楷体" w:cs="楷体"/>
          <w:sz w:val="24"/>
          <w:szCs w:val="32"/>
        </w:rPr>
        <w:br w:type="textWrapping"/>
      </w:r>
      <w:r>
        <w:rPr>
          <w:rFonts w:hint="eastAsia" w:ascii="楷体" w:hAnsi="楷体" w:eastAsia="楷体" w:cs="楷体"/>
          <w:sz w:val="24"/>
          <w:szCs w:val="32"/>
        </w:rPr>
        <w:t>故障时间：2023年10月1日10:00~2023年11月9日12:00</w:t>
      </w:r>
    </w:p>
    <w:p>
      <w:pPr>
        <w:jc w:val="center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地点：WT1</w:t>
      </w:r>
      <w:r>
        <w:rPr>
          <w:rFonts w:hint="eastAsia" w:ascii="楷体" w:hAnsi="楷体" w:eastAsia="楷体" w:cs="楷体"/>
          <w:sz w:val="24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风）</w:t>
      </w:r>
      <w:r>
        <w:rPr>
          <w:rFonts w:hint="eastAsia" w:ascii="楷体" w:hAnsi="楷体" w:eastAsia="楷体" w:cs="楷体"/>
          <w:sz w:val="24"/>
          <w:szCs w:val="32"/>
        </w:rPr>
        <w:t>节点</w:t>
      </w:r>
    </w:p>
    <w:p>
      <w:pPr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故障线路波形:</w:t>
      </w:r>
    </w:p>
    <w:p>
      <w:r>
        <w:drawing>
          <wp:inline distT="0" distB="0" distL="114300" distR="114300">
            <wp:extent cx="5272405" cy="2491105"/>
            <wp:effectExtent l="0" t="0" r="4445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49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图12</w:t>
      </w:r>
      <w:r>
        <w:rPr>
          <w:rFonts w:hint="eastAsia" w:ascii="楷体" w:hAnsi="楷体" w:eastAsia="楷体" w:cs="楷体"/>
          <w:sz w:val="18"/>
          <w:szCs w:val="18"/>
        </w:rPr>
        <w:t>控制失灵+狂风</w:t>
      </w:r>
    </w:p>
    <w:p>
      <w:pPr>
        <w:bidi w:val="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于2023年10月1日10:00至2023年11月9日12:00,共计约7个小时，在WT1</w:t>
      </w: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风）</w:t>
      </w:r>
      <w:r>
        <w:rPr>
          <w:rFonts w:hint="eastAsia" w:ascii="楷体" w:hAnsi="楷体" w:eastAsia="楷体" w:cs="楷体"/>
        </w:rPr>
        <w:t>节点发生风机控制系统失灵，图中横坐标为每分钟，纵坐标单位为兆瓦。狂风导致螺栓存在疲</w:t>
      </w:r>
      <w:r>
        <w:rPr>
          <w:rFonts w:hint="eastAsia" w:ascii="楷体" w:hAnsi="楷体" w:eastAsia="楷体" w:cs="楷体"/>
          <w:lang w:val="en-US" w:eastAsia="zh-CN"/>
        </w:rPr>
        <w:t>劳</w:t>
      </w:r>
      <w:r>
        <w:rPr>
          <w:rFonts w:hint="eastAsia" w:ascii="楷体" w:hAnsi="楷体" w:eastAsia="楷体" w:cs="楷体"/>
        </w:rPr>
        <w:t>失效情况，出现断裂、承载力转移，导致风机控制系统失灵，在短时间内等效于负载。发生失控后，线路功率大量从电网中吸取有功功率，1.5小时后控制装置自动断网，经3天左右，故障被排除，线路恢复运行，如上图所示。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故障节点附近节点波形：</w:t>
      </w:r>
    </w:p>
    <w:p>
      <w:r>
        <w:drawing>
          <wp:inline distT="0" distB="0" distL="114300" distR="114300">
            <wp:extent cx="5274310" cy="3106420"/>
            <wp:effectExtent l="0" t="0" r="2540" b="17780"/>
            <wp:docPr id="2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0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楷体" w:hAnsi="楷体" w:eastAsia="楷体" w:cs="楷体"/>
          <w:sz w:val="18"/>
          <w:szCs w:val="18"/>
          <w:lang w:val="en-US" w:eastAsia="zh-CN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图13</w:t>
      </w:r>
    </w:p>
    <w:p>
      <w:pPr>
        <w:jc w:val="both"/>
        <w:rPr>
          <w:rFonts w:hint="default" w:ascii="楷体" w:hAnsi="楷体" w:eastAsia="楷体" w:cs="楷体"/>
          <w:sz w:val="18"/>
          <w:szCs w:val="18"/>
          <w:lang w:val="en-US" w:eastAsia="zh-CN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储能功率与正常发电相比低85%，而且伴随大量的消耗。</w:t>
      </w:r>
    </w:p>
    <w:p/>
    <w:p/>
    <w:p/>
    <w:p/>
    <w:p/>
    <w:p/>
    <w:p/>
    <w:p>
      <w:pPr>
        <w:jc w:val="center"/>
      </w:pPr>
      <w:r>
        <w:drawing>
          <wp:inline distT="0" distB="0" distL="114300" distR="114300">
            <wp:extent cx="4347845" cy="1784350"/>
            <wp:effectExtent l="0" t="0" r="14605" b="635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47845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en-US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图14</w:t>
      </w:r>
    </w:p>
    <w:p>
      <w:pPr>
        <w:jc w:val="center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情境五：供热/制冷管道老化(小型泄露）+极端升/降温</w:t>
      </w:r>
      <w:r>
        <w:rPr>
          <w:rFonts w:hint="eastAsia" w:ascii="楷体" w:hAnsi="楷体" w:eastAsia="楷体" w:cs="楷体"/>
          <w:sz w:val="24"/>
          <w:szCs w:val="32"/>
        </w:rPr>
        <w:br w:type="textWrapping"/>
      </w:r>
      <w:r>
        <w:rPr>
          <w:rFonts w:hint="eastAsia" w:ascii="楷体" w:hAnsi="楷体" w:eastAsia="楷体" w:cs="楷体"/>
          <w:sz w:val="24"/>
          <w:szCs w:val="32"/>
        </w:rPr>
        <w:t>故障时间：2023年8月30日12:00~2023年9月30日17:00</w:t>
      </w:r>
    </w:p>
    <w:p>
      <w:pPr>
        <w:jc w:val="center"/>
        <w:rPr>
          <w:rFonts w:hint="default" w:ascii="楷体" w:hAnsi="楷体" w:eastAsia="楷体" w:cs="楷体"/>
          <w:sz w:val="24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4"/>
          <w:szCs w:val="32"/>
        </w:rPr>
        <w:t>地点：N40</w:t>
      </w:r>
      <w:r>
        <w:rPr>
          <w:rFonts w:hint="eastAsia" w:ascii="楷体" w:hAnsi="楷体" w:eastAsia="楷体" w:cs="楷体"/>
          <w:sz w:val="24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热）</w:t>
      </w:r>
      <w:r>
        <w:rPr>
          <w:rFonts w:hint="eastAsia" w:ascii="楷体" w:hAnsi="楷体" w:eastAsia="楷体" w:cs="楷体"/>
          <w:sz w:val="24"/>
          <w:szCs w:val="32"/>
        </w:rPr>
        <w:t>节点至N111</w:t>
      </w:r>
      <w:r>
        <w:rPr>
          <w:rFonts w:hint="eastAsia" w:ascii="楷体" w:hAnsi="楷体" w:eastAsia="楷体" w:cs="楷体"/>
          <w:sz w:val="24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热）</w:t>
      </w:r>
    </w:p>
    <w:p>
      <w:pPr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故障线路波形:</w:t>
      </w:r>
    </w:p>
    <w:p>
      <w:r>
        <w:drawing>
          <wp:inline distT="0" distB="0" distL="114300" distR="114300">
            <wp:extent cx="5181600" cy="2819400"/>
            <wp:effectExtent l="0" t="0" r="0" b="0"/>
            <wp:docPr id="2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楷体" w:hAnsi="楷体" w:eastAsia="楷体" w:cs="楷体"/>
          <w:sz w:val="18"/>
          <w:szCs w:val="18"/>
          <w:lang w:val="en-US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 xml:space="preserve">图15 </w:t>
      </w:r>
      <w:r>
        <w:rPr>
          <w:rFonts w:hint="eastAsia" w:ascii="楷体" w:hAnsi="楷体" w:eastAsia="楷体" w:cs="楷体"/>
          <w:sz w:val="18"/>
          <w:szCs w:val="18"/>
        </w:rPr>
        <w:t>供热/制冷管道老化(小型泄露）+极端升/降温</w:t>
      </w:r>
    </w:p>
    <w:p>
      <w:pPr>
        <w:rPr>
          <w:rFonts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于2023年8月30日12:00~2023年9月30日17:00,持续时间共计约2小时，在N40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（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热）</w:t>
      </w:r>
      <w:r>
        <w:rPr>
          <w:rFonts w:hint="eastAsia" w:ascii="楷体" w:hAnsi="楷体" w:eastAsia="楷体" w:cs="楷体"/>
          <w:sz w:val="21"/>
          <w:szCs w:val="21"/>
        </w:rPr>
        <w:t>----N111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（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热）</w:t>
      </w:r>
      <w:r>
        <w:rPr>
          <w:rFonts w:hint="eastAsia" w:ascii="楷体" w:hAnsi="楷体" w:eastAsia="楷体" w:cs="楷体"/>
          <w:sz w:val="21"/>
          <w:szCs w:val="21"/>
        </w:rPr>
        <w:t>线路发生小型泄露，图中横坐标为每分钟，纵坐标单位为兆瓦。由于温度剧烈变化，导致管道设备发生老化，引发泄露。发生泄露后，线路流量下降，经1小时左右，故障被排除，线路恢复运行，如上图所示。</w:t>
      </w:r>
    </w:p>
    <w:p>
      <w:pPr>
        <w:rPr>
          <w:rFonts w:ascii="楷体" w:hAnsi="楷体" w:eastAsia="楷体" w:cs="楷体"/>
          <w:sz w:val="21"/>
          <w:szCs w:val="21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故障节点附近节点波形：</w:t>
      </w:r>
    </w:p>
    <w:p>
      <w:pPr>
        <w:jc w:val="center"/>
      </w:pPr>
      <w:r>
        <w:drawing>
          <wp:inline distT="0" distB="0" distL="114300" distR="114300">
            <wp:extent cx="4686935" cy="2406015"/>
            <wp:effectExtent l="0" t="0" r="18415" b="13335"/>
            <wp:docPr id="2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240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 xml:space="preserve">图16 </w:t>
      </w:r>
    </w:p>
    <w:p>
      <w:pPr>
        <w:rPr>
          <w:rFonts w:hint="default" w:ascii="楷体" w:hAnsi="楷体" w:eastAsia="楷体" w:cs="楷体"/>
          <w:sz w:val="18"/>
          <w:szCs w:val="18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流量降低不明显，相比泄露节点降低幅度缩小约5%左右</w:t>
      </w:r>
    </w:p>
    <w:p/>
    <w:p/>
    <w:p/>
    <w:p>
      <w:pPr>
        <w:jc w:val="center"/>
      </w:pPr>
      <w:r>
        <w:drawing>
          <wp:inline distT="0" distB="0" distL="114300" distR="114300">
            <wp:extent cx="3227070" cy="2038985"/>
            <wp:effectExtent l="0" t="0" r="11430" b="184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27070" cy="203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en-US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图17</w:t>
      </w:r>
    </w:p>
    <w:p>
      <w:pPr>
        <w:jc w:val="center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情境六：天燃气管道泄漏(中小型泄漏)+地震</w:t>
      </w:r>
      <w:r>
        <w:rPr>
          <w:rFonts w:hint="eastAsia" w:ascii="楷体" w:hAnsi="楷体" w:eastAsia="楷体" w:cs="楷体"/>
          <w:sz w:val="24"/>
          <w:szCs w:val="32"/>
        </w:rPr>
        <w:br w:type="textWrapping"/>
      </w:r>
      <w:r>
        <w:rPr>
          <w:rFonts w:hint="eastAsia" w:ascii="楷体" w:hAnsi="楷体" w:eastAsia="楷体" w:cs="楷体"/>
          <w:sz w:val="24"/>
          <w:szCs w:val="32"/>
        </w:rPr>
        <w:t>故障时间：</w:t>
      </w:r>
      <w:r>
        <w:rPr>
          <w:rFonts w:hint="eastAsia" w:ascii="楷体" w:hAnsi="楷体" w:eastAsia="楷体" w:cs="楷体"/>
          <w:b w:val="0"/>
          <w:bCs w:val="0"/>
          <w:sz w:val="24"/>
          <w:szCs w:val="32"/>
          <w:lang w:val="en-US" w:eastAsia="zh-CN"/>
        </w:rPr>
        <w:t>2023年4月15日12:00~2023年5月15日00:00</w:t>
      </w:r>
    </w:p>
    <w:p>
      <w:pPr>
        <w:jc w:val="center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地点：N44</w:t>
      </w:r>
      <w:r>
        <w:rPr>
          <w:rFonts w:hint="eastAsia" w:ascii="楷体" w:hAnsi="楷体" w:eastAsia="楷体" w:cs="楷体"/>
          <w:sz w:val="24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气）</w:t>
      </w:r>
      <w:r>
        <w:rPr>
          <w:rFonts w:hint="eastAsia" w:ascii="楷体" w:hAnsi="楷体" w:eastAsia="楷体" w:cs="楷体"/>
          <w:sz w:val="24"/>
          <w:szCs w:val="32"/>
        </w:rPr>
        <w:t>与N118</w:t>
      </w:r>
      <w:r>
        <w:rPr>
          <w:rFonts w:hint="eastAsia" w:ascii="楷体" w:hAnsi="楷体" w:eastAsia="楷体" w:cs="楷体"/>
          <w:sz w:val="24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气）</w:t>
      </w:r>
      <w:r>
        <w:rPr>
          <w:rFonts w:hint="eastAsia" w:ascii="楷体" w:hAnsi="楷体" w:eastAsia="楷体" w:cs="楷体"/>
          <w:sz w:val="24"/>
          <w:szCs w:val="32"/>
        </w:rPr>
        <w:t>节点之间线路</w:t>
      </w:r>
    </w:p>
    <w:p>
      <w:pPr>
        <w:jc w:val="center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故障类型：泄露</w:t>
      </w:r>
    </w:p>
    <w:p>
      <w:pPr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故障线路波形:</w:t>
      </w:r>
    </w:p>
    <w:p>
      <w:pPr>
        <w:jc w:val="center"/>
        <w:rPr>
          <w:rFonts w:hint="default" w:ascii="楷体" w:hAnsi="楷体" w:eastAsia="楷体" w:cs="楷体"/>
          <w:sz w:val="24"/>
          <w:szCs w:val="32"/>
          <w:lang w:val="en-US"/>
        </w:rPr>
      </w:pPr>
      <w:r>
        <w:drawing>
          <wp:inline distT="0" distB="0" distL="114300" distR="114300">
            <wp:extent cx="5267960" cy="2788285"/>
            <wp:effectExtent l="0" t="0" r="8890" b="1206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78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 xml:space="preserve">图18 </w:t>
      </w:r>
      <w:r>
        <w:rPr>
          <w:rFonts w:hint="eastAsia" w:ascii="楷体" w:hAnsi="楷体" w:eastAsia="楷体" w:cs="楷体"/>
          <w:sz w:val="18"/>
          <w:szCs w:val="18"/>
        </w:rPr>
        <w:t>天燃气管道泄漏(中小型泄漏)+地震</w:t>
      </w: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于</w:t>
      </w:r>
      <w:r>
        <w:rPr>
          <w:rFonts w:hint="eastAsia" w:ascii="楷体" w:hAnsi="楷体" w:eastAsia="楷体" w:cs="楷体"/>
          <w:b w:val="0"/>
          <w:bCs w:val="0"/>
          <w:sz w:val="24"/>
          <w:szCs w:val="32"/>
          <w:lang w:val="en-US" w:eastAsia="zh-CN"/>
        </w:rPr>
        <w:t>2023年4月15日12:00~2023年5月15日00:00</w:t>
      </w:r>
      <w:r>
        <w:rPr>
          <w:rFonts w:hint="eastAsia" w:ascii="楷体" w:hAnsi="楷体" w:eastAsia="楷体" w:cs="楷体"/>
        </w:rPr>
        <w:t>在N44</w:t>
      </w: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气）</w:t>
      </w:r>
      <w:r>
        <w:rPr>
          <w:rFonts w:hint="eastAsia" w:ascii="楷体" w:hAnsi="楷体" w:eastAsia="楷体" w:cs="楷体"/>
        </w:rPr>
        <w:t>----N118</w:t>
      </w: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气）</w:t>
      </w:r>
      <w:r>
        <w:rPr>
          <w:rFonts w:hint="eastAsia" w:ascii="楷体" w:hAnsi="楷体" w:eastAsia="楷体" w:cs="楷体"/>
        </w:rPr>
        <w:t>线路发生泄露共计持续32小时，图中横坐标为每分钟。纵坐标单位为兆瓦，发生泄露后，线路流量由原**MW附近降低为**MW附近。经7小时左右，故障被排除，线路恢复运行，如上图所示。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故障节点附近节点波形：</w:t>
      </w:r>
    </w:p>
    <w:p>
      <w:r>
        <w:drawing>
          <wp:inline distT="0" distB="0" distL="114300" distR="114300">
            <wp:extent cx="5269865" cy="2886710"/>
            <wp:effectExtent l="0" t="0" r="6985" b="8890"/>
            <wp:docPr id="2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88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en-US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图19</w:t>
      </w:r>
    </w:p>
    <w:p>
      <w:pPr>
        <w:rPr>
          <w:rFonts w:hint="default" w:ascii="楷体" w:hAnsi="楷体" w:eastAsia="楷体" w:cs="楷体"/>
          <w:sz w:val="18"/>
          <w:szCs w:val="18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流量降低较明显，相比泄露节点降低幅度缩小约45%左右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</w:pPr>
      <w:r>
        <w:drawing>
          <wp:inline distT="0" distB="0" distL="114300" distR="114300">
            <wp:extent cx="3474085" cy="3506470"/>
            <wp:effectExtent l="0" t="0" r="12065" b="1778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74085" cy="350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en-US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图20</w:t>
      </w:r>
    </w:p>
    <w:p>
      <w:pPr>
        <w:jc w:val="center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情境七：短路+极端温度变化</w:t>
      </w:r>
      <w:r>
        <w:rPr>
          <w:rFonts w:hint="eastAsia" w:ascii="楷体" w:hAnsi="楷体" w:eastAsia="楷体" w:cs="楷体"/>
          <w:sz w:val="24"/>
          <w:szCs w:val="32"/>
        </w:rPr>
        <w:br w:type="textWrapping"/>
      </w:r>
      <w:r>
        <w:rPr>
          <w:rFonts w:hint="eastAsia" w:ascii="楷体" w:hAnsi="楷体" w:eastAsia="楷体" w:cs="楷体"/>
          <w:sz w:val="24"/>
          <w:szCs w:val="32"/>
        </w:rPr>
        <w:t>故障时间：2023年1月15日12:00~2023年2月15日12:00</w:t>
      </w:r>
    </w:p>
    <w:p>
      <w:pPr>
        <w:jc w:val="center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地点：N13</w:t>
      </w:r>
      <w:r>
        <w:rPr>
          <w:rFonts w:hint="eastAsia" w:ascii="楷体" w:hAnsi="楷体" w:eastAsia="楷体" w:cs="楷体"/>
          <w:sz w:val="24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电）</w:t>
      </w:r>
      <w:r>
        <w:rPr>
          <w:rFonts w:hint="eastAsia" w:ascii="楷体" w:hAnsi="楷体" w:eastAsia="楷体" w:cs="楷体"/>
          <w:sz w:val="24"/>
          <w:szCs w:val="32"/>
        </w:rPr>
        <w:t>与N114</w:t>
      </w:r>
      <w:r>
        <w:rPr>
          <w:rFonts w:hint="eastAsia" w:ascii="楷体" w:hAnsi="楷体" w:eastAsia="楷体" w:cs="楷体"/>
          <w:sz w:val="24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电）</w:t>
      </w:r>
      <w:r>
        <w:rPr>
          <w:rFonts w:hint="eastAsia" w:ascii="楷体" w:hAnsi="楷体" w:eastAsia="楷体" w:cs="楷体"/>
          <w:sz w:val="24"/>
          <w:szCs w:val="32"/>
        </w:rPr>
        <w:t>节点之间线路</w:t>
      </w:r>
    </w:p>
    <w:p>
      <w:pPr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故障线路波形:</w:t>
      </w:r>
    </w:p>
    <w:p>
      <w:r>
        <w:drawing>
          <wp:inline distT="0" distB="0" distL="114300" distR="114300">
            <wp:extent cx="5271135" cy="2354580"/>
            <wp:effectExtent l="0" t="0" r="5715" b="762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en-US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 xml:space="preserve">图21 </w:t>
      </w:r>
      <w:r>
        <w:rPr>
          <w:rFonts w:hint="eastAsia" w:ascii="楷体" w:hAnsi="楷体" w:eastAsia="楷体" w:cs="楷体"/>
          <w:sz w:val="18"/>
          <w:szCs w:val="18"/>
        </w:rPr>
        <w:t>短路+极端温度变化</w:t>
      </w:r>
    </w:p>
    <w:p>
      <w:pPr>
        <w:bidi w:val="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于2023年1月15日12:00~2023年2月15日12:00在N13</w:t>
      </w: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电）</w:t>
      </w:r>
      <w:r>
        <w:rPr>
          <w:rFonts w:hint="eastAsia" w:ascii="楷体" w:hAnsi="楷体" w:eastAsia="楷体" w:cs="楷体"/>
        </w:rPr>
        <w:t>----N114</w:t>
      </w: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电）</w:t>
      </w:r>
      <w:r>
        <w:rPr>
          <w:rFonts w:hint="eastAsia" w:ascii="楷体" w:hAnsi="楷体" w:eastAsia="楷体" w:cs="楷体"/>
        </w:rPr>
        <w:t>线路发生单相接地故障，共计半小时，图中横坐标为每分钟，纵坐标单位为兆瓦。在面临极端温度变化时，往往设备面临老化问题，例如，低温可能导致材料变脆，增加机械损伤的风险；高温会导致电网设备的热膨胀。例如，电缆在高温下可能会变长或变宽，这可能导致电缆与其他设备或结构发生接触。设备老化可能导致绝缘材料性能下降，绝缘层破裂或变薄，从而使设备发生短路。</w:t>
      </w:r>
    </w:p>
    <w:p>
      <w:pPr>
        <w:bidi w:val="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发生单相短路后，线路功率由原**MW附近降低为**MW附近。经1小时左右，故障被排除，线路恢复运行，如上图所示。</w:t>
      </w:r>
    </w:p>
    <w:p>
      <w:pPr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故障线路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周围节点</w:t>
      </w:r>
      <w:r>
        <w:rPr>
          <w:rFonts w:hint="eastAsia" w:ascii="楷体" w:hAnsi="楷体" w:eastAsia="楷体" w:cs="楷体"/>
          <w:sz w:val="24"/>
          <w:szCs w:val="32"/>
        </w:rPr>
        <w:t>波形:</w:t>
      </w:r>
    </w:p>
    <w:p>
      <w:r>
        <w:drawing>
          <wp:inline distT="0" distB="0" distL="114300" distR="114300">
            <wp:extent cx="5273040" cy="3015615"/>
            <wp:effectExtent l="0" t="0" r="3810" b="13335"/>
            <wp:docPr id="3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01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 xml:space="preserve">图22 </w:t>
      </w:r>
      <w:r>
        <w:rPr>
          <w:rFonts w:hint="eastAsia" w:ascii="楷体" w:hAnsi="楷体" w:eastAsia="楷体" w:cs="楷体"/>
          <w:sz w:val="18"/>
          <w:szCs w:val="18"/>
        </w:rPr>
        <w:t>短路+极端温度变化</w:t>
      </w:r>
    </w:p>
    <w:p>
      <w:pPr>
        <w:rPr>
          <w:rFonts w:hint="default" w:ascii="楷体" w:hAnsi="楷体" w:eastAsia="楷体" w:cs="楷体"/>
          <w:sz w:val="18"/>
          <w:szCs w:val="18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流量降低明显，相比泄露节点降低幅度缩小约85%左右</w:t>
      </w:r>
    </w:p>
    <w:p>
      <w:pPr>
        <w:rPr>
          <w:rFonts w:hint="eastAsia"/>
        </w:rPr>
      </w:pPr>
    </w:p>
    <w:p>
      <w:pPr>
        <w:widowControl/>
        <w:spacing w:line="26" w:lineRule="atLeast"/>
        <w:rPr>
          <w:rFonts w:ascii="楷体" w:hAnsi="楷体" w:eastAsia="楷体" w:cs="楷体"/>
        </w:rPr>
      </w:pPr>
    </w:p>
    <w:p>
      <w:pPr>
        <w:jc w:val="center"/>
      </w:pPr>
      <w:r>
        <w:drawing>
          <wp:inline distT="0" distB="0" distL="114300" distR="114300">
            <wp:extent cx="4124325" cy="416242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en-US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图23</w:t>
      </w:r>
    </w:p>
    <w:p>
      <w:pPr>
        <w:jc w:val="center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情境八：天然气管道泄漏(大型泄漏)+洪水</w:t>
      </w:r>
      <w:r>
        <w:rPr>
          <w:rFonts w:hint="eastAsia" w:ascii="楷体" w:hAnsi="楷体" w:eastAsia="楷体" w:cs="楷体"/>
          <w:sz w:val="24"/>
          <w:szCs w:val="32"/>
        </w:rPr>
        <w:br w:type="textWrapping"/>
      </w:r>
      <w:r>
        <w:rPr>
          <w:rFonts w:hint="eastAsia" w:ascii="楷体" w:hAnsi="楷体" w:eastAsia="楷体" w:cs="楷体"/>
          <w:sz w:val="24"/>
          <w:szCs w:val="32"/>
        </w:rPr>
        <w:t>故障时间：2023年5月31日12:00~2023年6月21日12:00</w:t>
      </w:r>
    </w:p>
    <w:p>
      <w:pPr>
        <w:jc w:val="center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地点：N12</w:t>
      </w:r>
      <w:r>
        <w:rPr>
          <w:rFonts w:hint="eastAsia" w:ascii="楷体" w:hAnsi="楷体" w:eastAsia="楷体" w:cs="楷体"/>
          <w:sz w:val="24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气）</w:t>
      </w:r>
      <w:r>
        <w:rPr>
          <w:rFonts w:hint="eastAsia" w:ascii="楷体" w:hAnsi="楷体" w:eastAsia="楷体" w:cs="楷体"/>
          <w:sz w:val="24"/>
          <w:szCs w:val="32"/>
        </w:rPr>
        <w:t>与N117</w:t>
      </w:r>
      <w:r>
        <w:rPr>
          <w:rFonts w:hint="eastAsia" w:ascii="楷体" w:hAnsi="楷体" w:eastAsia="楷体" w:cs="楷体"/>
          <w:sz w:val="24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气）</w:t>
      </w:r>
      <w:r>
        <w:rPr>
          <w:rFonts w:hint="eastAsia" w:ascii="楷体" w:hAnsi="楷体" w:eastAsia="楷体" w:cs="楷体"/>
          <w:sz w:val="24"/>
          <w:szCs w:val="32"/>
        </w:rPr>
        <w:t>节点之间线路</w:t>
      </w:r>
    </w:p>
    <w:p>
      <w:pPr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故障线路波形:</w:t>
      </w:r>
    </w:p>
    <w:p>
      <w:pPr>
        <w:jc w:val="center"/>
      </w:pPr>
      <w:r>
        <w:drawing>
          <wp:inline distT="0" distB="0" distL="114300" distR="114300">
            <wp:extent cx="4630420" cy="2608580"/>
            <wp:effectExtent l="0" t="0" r="17780" b="1270"/>
            <wp:docPr id="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630420" cy="260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sz w:val="18"/>
          <w:szCs w:val="18"/>
          <w:lang w:val="en-US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 xml:space="preserve">图24 </w:t>
      </w:r>
      <w:r>
        <w:rPr>
          <w:rFonts w:hint="eastAsia" w:ascii="楷体" w:hAnsi="楷体" w:eastAsia="楷体" w:cs="楷体"/>
          <w:sz w:val="18"/>
          <w:szCs w:val="18"/>
        </w:rPr>
        <w:t>天然气管道泄漏(大型泄漏)+洪水</w:t>
      </w:r>
    </w:p>
    <w:p>
      <w:pPr>
        <w:bidi w:val="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于2023年5月31日12:00至2023年6月21日12:00，在N12</w:t>
      </w: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气）</w:t>
      </w:r>
      <w:r>
        <w:rPr>
          <w:rFonts w:hint="eastAsia" w:ascii="楷体" w:hAnsi="楷体" w:eastAsia="楷体" w:cs="楷体"/>
        </w:rPr>
        <w:t>----N117</w:t>
      </w: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气）</w:t>
      </w:r>
      <w:r>
        <w:rPr>
          <w:rFonts w:hint="eastAsia" w:ascii="楷体" w:hAnsi="楷体" w:eastAsia="楷体" w:cs="楷体"/>
        </w:rPr>
        <w:t>线路发生电线断路，共计持续2.5个小时，图中横坐标为每分钟，纵坐标单位为兆瓦。洪水造成管道受压破坏，发生燃气泄漏。发生故障后，线路功率由原**MW附近降低为***MW附近。经15小时左右，故障被排除，线路恢复运行，如上图所示。</w:t>
      </w: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sz w:val="24"/>
          <w:szCs w:val="32"/>
        </w:rPr>
        <w:t>故障线路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周围节点</w:t>
      </w:r>
      <w:r>
        <w:rPr>
          <w:rFonts w:hint="eastAsia" w:ascii="楷体" w:hAnsi="楷体" w:eastAsia="楷体" w:cs="楷体"/>
          <w:sz w:val="24"/>
          <w:szCs w:val="32"/>
        </w:rPr>
        <w:t>波形:</w:t>
      </w:r>
    </w:p>
    <w:p>
      <w:pPr>
        <w:bidi w:val="0"/>
      </w:pPr>
      <w:r>
        <w:drawing>
          <wp:inline distT="0" distB="0" distL="114300" distR="114300">
            <wp:extent cx="5269230" cy="2693670"/>
            <wp:effectExtent l="0" t="0" r="7620" b="11430"/>
            <wp:docPr id="3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69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jc w:val="center"/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 xml:space="preserve">图25 </w:t>
      </w:r>
    </w:p>
    <w:p>
      <w:pPr>
        <w:bidi w:val="0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可见该节点在对事故进行了自我调节后，对冲了一部分事故带来的影响，相比事故节点，该节点损失约为25%左右。</w:t>
      </w:r>
    </w:p>
    <w:p>
      <w:pPr>
        <w:bidi w:val="0"/>
        <w:rPr>
          <w:rFonts w:hint="default"/>
          <w:lang w:val="en-US" w:eastAsia="zh-CN"/>
        </w:rPr>
      </w:pP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</w:p>
    <w:p>
      <w:pPr>
        <w:jc w:val="center"/>
      </w:pPr>
      <w:r>
        <w:drawing>
          <wp:inline distT="0" distB="0" distL="114300" distR="114300">
            <wp:extent cx="3848100" cy="291465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en-US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图26</w:t>
      </w:r>
    </w:p>
    <w:p>
      <w:pPr>
        <w:jc w:val="center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情境九：供热/制冷管道泄漏(大型泄漏)+地震</w:t>
      </w:r>
      <w:r>
        <w:rPr>
          <w:rFonts w:hint="eastAsia" w:ascii="楷体" w:hAnsi="楷体" w:eastAsia="楷体" w:cs="楷体"/>
          <w:sz w:val="24"/>
          <w:szCs w:val="32"/>
        </w:rPr>
        <w:br w:type="textWrapping"/>
      </w:r>
      <w:r>
        <w:rPr>
          <w:rFonts w:hint="eastAsia" w:ascii="楷体" w:hAnsi="楷体" w:eastAsia="楷体" w:cs="楷体"/>
          <w:sz w:val="24"/>
          <w:szCs w:val="32"/>
        </w:rPr>
        <w:t>故障时间：2023年6月25日17:00~2023年7月28日19: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3</w:t>
      </w:r>
      <w:r>
        <w:rPr>
          <w:rFonts w:hint="eastAsia" w:ascii="楷体" w:hAnsi="楷体" w:eastAsia="楷体" w:cs="楷体"/>
          <w:sz w:val="24"/>
          <w:szCs w:val="32"/>
        </w:rPr>
        <w:t>0</w:t>
      </w:r>
    </w:p>
    <w:p>
      <w:pPr>
        <w:jc w:val="center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地点：N40</w:t>
      </w:r>
      <w:r>
        <w:rPr>
          <w:rFonts w:hint="eastAsia" w:ascii="楷体" w:hAnsi="楷体" w:eastAsia="楷体" w:cs="楷体"/>
          <w:sz w:val="24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热）</w:t>
      </w:r>
      <w:r>
        <w:rPr>
          <w:rFonts w:hint="eastAsia" w:ascii="楷体" w:hAnsi="楷体" w:eastAsia="楷体" w:cs="楷体"/>
          <w:sz w:val="24"/>
          <w:szCs w:val="32"/>
        </w:rPr>
        <w:t>与N111</w:t>
      </w:r>
      <w:r>
        <w:rPr>
          <w:rFonts w:hint="eastAsia" w:ascii="楷体" w:hAnsi="楷体" w:eastAsia="楷体" w:cs="楷体"/>
          <w:sz w:val="24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热）</w:t>
      </w:r>
      <w:r>
        <w:rPr>
          <w:rFonts w:hint="eastAsia" w:ascii="楷体" w:hAnsi="楷体" w:eastAsia="楷体" w:cs="楷体"/>
          <w:sz w:val="24"/>
          <w:szCs w:val="32"/>
        </w:rPr>
        <w:t>节点之间线路</w:t>
      </w:r>
    </w:p>
    <w:p>
      <w:pPr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故障线路波形:</w:t>
      </w:r>
    </w:p>
    <w:p>
      <w:pPr>
        <w:jc w:val="center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drawing>
          <wp:inline distT="0" distB="0" distL="114300" distR="114300">
            <wp:extent cx="4308475" cy="2291715"/>
            <wp:effectExtent l="0" t="0" r="15875" b="13335"/>
            <wp:docPr id="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308475" cy="229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楷体" w:hAnsi="楷体" w:eastAsia="楷体" w:cs="楷体"/>
          <w:sz w:val="18"/>
          <w:szCs w:val="18"/>
          <w:lang w:val="en-US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 xml:space="preserve">图27 </w:t>
      </w:r>
      <w:r>
        <w:rPr>
          <w:rFonts w:hint="eastAsia" w:ascii="楷体" w:hAnsi="楷体" w:eastAsia="楷体" w:cs="楷体"/>
          <w:sz w:val="18"/>
          <w:szCs w:val="18"/>
        </w:rPr>
        <w:t>供热/制冷管道泄漏(大型泄漏)+地震</w:t>
      </w:r>
    </w:p>
    <w:p>
      <w:pPr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于2023年6月25日17:00至2023年7月28日19:20在N40</w:t>
      </w:r>
      <w:r>
        <w:rPr>
          <w:rFonts w:hint="eastAsia" w:ascii="楷体" w:hAnsi="楷体" w:eastAsia="楷体" w:cs="楷体"/>
          <w:sz w:val="24"/>
          <w:lang w:eastAsia="zh-CN"/>
        </w:rPr>
        <w:t>（</w:t>
      </w:r>
      <w:r>
        <w:rPr>
          <w:rFonts w:hint="eastAsia" w:ascii="楷体" w:hAnsi="楷体" w:eastAsia="楷体" w:cs="楷体"/>
          <w:sz w:val="24"/>
          <w:lang w:val="en-US" w:eastAsia="zh-CN"/>
        </w:rPr>
        <w:t>热）</w:t>
      </w:r>
      <w:r>
        <w:rPr>
          <w:rFonts w:hint="eastAsia" w:ascii="楷体" w:hAnsi="楷体" w:eastAsia="楷体" w:cs="楷体"/>
          <w:sz w:val="24"/>
        </w:rPr>
        <w:t>----N111</w:t>
      </w:r>
      <w:r>
        <w:rPr>
          <w:rFonts w:hint="eastAsia" w:ascii="楷体" w:hAnsi="楷体" w:eastAsia="楷体" w:cs="楷体"/>
          <w:sz w:val="24"/>
          <w:lang w:eastAsia="zh-CN"/>
        </w:rPr>
        <w:t>（</w:t>
      </w:r>
      <w:r>
        <w:rPr>
          <w:rFonts w:hint="eastAsia" w:ascii="楷体" w:hAnsi="楷体" w:eastAsia="楷体" w:cs="楷体"/>
          <w:sz w:val="24"/>
          <w:lang w:val="en-US" w:eastAsia="zh-CN"/>
        </w:rPr>
        <w:t>热）</w:t>
      </w:r>
      <w:r>
        <w:rPr>
          <w:rFonts w:hint="eastAsia" w:ascii="楷体" w:hAnsi="楷体" w:eastAsia="楷体" w:cs="楷体"/>
          <w:sz w:val="24"/>
        </w:rPr>
        <w:t>线路发生单相接地故障，共计约10小时，图中横坐标为每分钟，纵坐标单位为兆瓦。</w:t>
      </w:r>
      <w:r>
        <w:rPr>
          <w:rFonts w:hint="eastAsia" w:ascii="楷体" w:hAnsi="楷体" w:eastAsia="楷体" w:cs="楷体"/>
          <w:color w:val="191B1F"/>
          <w:sz w:val="24"/>
          <w:shd w:val="clear" w:color="auto" w:fill="FFFFFF"/>
        </w:rPr>
        <w:t>地震所导致的燃气管道破裂会造成燃气的泄漏</w:t>
      </w:r>
      <w:r>
        <w:rPr>
          <w:rFonts w:hint="eastAsia" w:ascii="楷体" w:hAnsi="楷体" w:eastAsia="楷体" w:cs="楷体"/>
          <w:kern w:val="0"/>
          <w:sz w:val="24"/>
          <w:lang w:bidi="ar"/>
        </w:rPr>
        <w:t>。在本例中，</w:t>
      </w:r>
      <w:r>
        <w:rPr>
          <w:rFonts w:hint="eastAsia" w:ascii="楷体" w:hAnsi="楷体" w:eastAsia="楷体" w:cs="楷体"/>
          <w:sz w:val="24"/>
        </w:rPr>
        <w:t>发生故障后，线路功率由原**MW附近降低为**MW附近。经48小时左右，故障被排除，线路恢复运行，如上图所示。</w:t>
      </w: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sz w:val="24"/>
          <w:szCs w:val="32"/>
        </w:rPr>
        <w:t>故障线路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周围节点</w:t>
      </w:r>
      <w:r>
        <w:rPr>
          <w:rFonts w:hint="eastAsia" w:ascii="楷体" w:hAnsi="楷体" w:eastAsia="楷体" w:cs="楷体"/>
          <w:sz w:val="24"/>
          <w:szCs w:val="32"/>
        </w:rPr>
        <w:t>波形:</w:t>
      </w:r>
    </w:p>
    <w:p>
      <w:pPr>
        <w:rPr>
          <w:rFonts w:hint="eastAsia" w:ascii="楷体" w:hAnsi="楷体" w:eastAsia="楷体" w:cs="楷体"/>
          <w:sz w:val="24"/>
        </w:rPr>
      </w:pPr>
    </w:p>
    <w:p>
      <w:r>
        <w:drawing>
          <wp:inline distT="0" distB="0" distL="114300" distR="114300">
            <wp:extent cx="5067300" cy="2905125"/>
            <wp:effectExtent l="0" t="0" r="0" b="9525"/>
            <wp:docPr id="3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图28</w:t>
      </w:r>
    </w:p>
    <w:p>
      <w:pPr>
        <w:rPr>
          <w:rFonts w:hint="default" w:ascii="楷体" w:hAnsi="楷体" w:eastAsia="楷体" w:cs="楷体"/>
          <w:sz w:val="18"/>
          <w:szCs w:val="18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流量降低较明显，相比泄露节点降低幅度缩小约50%左右</w:t>
      </w:r>
    </w:p>
    <w:p/>
    <w:p>
      <w:pPr>
        <w:rPr>
          <w:rFonts w:ascii="楷体" w:hAnsi="楷体" w:eastAsia="楷体" w:cs="楷体"/>
          <w:sz w:val="24"/>
        </w:rPr>
      </w:pPr>
    </w:p>
    <w:p>
      <w:pPr>
        <w:rPr>
          <w:rFonts w:ascii="楷体" w:hAnsi="楷体" w:eastAsia="楷体" w:cs="楷体"/>
          <w:sz w:val="24"/>
        </w:rPr>
      </w:pPr>
    </w:p>
    <w:p>
      <w:pPr>
        <w:rPr>
          <w:rFonts w:ascii="楷体" w:hAnsi="楷体" w:eastAsia="楷体" w:cs="楷体"/>
          <w:sz w:val="24"/>
        </w:rPr>
      </w:pPr>
    </w:p>
    <w:p>
      <w:pPr>
        <w:rPr>
          <w:rFonts w:ascii="楷体" w:hAnsi="楷体" w:eastAsia="楷体" w:cs="楷体"/>
          <w:sz w:val="24"/>
        </w:rPr>
      </w:pPr>
    </w:p>
    <w:p>
      <w:pPr>
        <w:rPr>
          <w:rFonts w:ascii="楷体" w:hAnsi="楷体" w:eastAsia="楷体" w:cs="楷体"/>
          <w:sz w:val="24"/>
        </w:rPr>
      </w:pPr>
    </w:p>
    <w:p>
      <w:pPr>
        <w:jc w:val="center"/>
      </w:pPr>
      <w:r>
        <w:drawing>
          <wp:inline distT="0" distB="0" distL="114300" distR="114300">
            <wp:extent cx="1476375" cy="2390775"/>
            <wp:effectExtent l="0" t="0" r="9525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en-US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图29</w:t>
      </w:r>
    </w:p>
    <w:p>
      <w:pPr>
        <w:jc w:val="center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情境十：光伏过载+高温</w:t>
      </w:r>
      <w:r>
        <w:rPr>
          <w:rFonts w:hint="eastAsia" w:ascii="楷体" w:hAnsi="楷体" w:eastAsia="楷体" w:cs="楷体"/>
          <w:sz w:val="24"/>
          <w:szCs w:val="32"/>
        </w:rPr>
        <w:br w:type="textWrapping"/>
      </w:r>
      <w:r>
        <w:rPr>
          <w:rFonts w:hint="eastAsia" w:ascii="楷体" w:hAnsi="楷体" w:eastAsia="楷体" w:cs="楷体"/>
          <w:sz w:val="24"/>
          <w:szCs w:val="32"/>
        </w:rPr>
        <w:t>故障时间：2023年5月1日00:00~2023年5月31日24:00</w:t>
      </w:r>
    </w:p>
    <w:p>
      <w:pPr>
        <w:jc w:val="center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地点：N91</w:t>
      </w:r>
      <w:r>
        <w:rPr>
          <w:rFonts w:hint="eastAsia" w:ascii="楷体" w:hAnsi="楷体" w:eastAsia="楷体" w:cs="楷体"/>
          <w:sz w:val="24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光）</w:t>
      </w:r>
      <w:r>
        <w:rPr>
          <w:rFonts w:hint="eastAsia" w:ascii="楷体" w:hAnsi="楷体" w:eastAsia="楷体" w:cs="楷体"/>
          <w:sz w:val="24"/>
          <w:szCs w:val="32"/>
        </w:rPr>
        <w:t>与N34</w:t>
      </w:r>
      <w:r>
        <w:rPr>
          <w:rFonts w:hint="eastAsia" w:ascii="楷体" w:hAnsi="楷体" w:eastAsia="楷体" w:cs="楷体"/>
          <w:sz w:val="24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电）</w:t>
      </w:r>
      <w:r>
        <w:rPr>
          <w:rFonts w:hint="eastAsia" w:ascii="楷体" w:hAnsi="楷体" w:eastAsia="楷体" w:cs="楷体"/>
          <w:sz w:val="24"/>
          <w:szCs w:val="32"/>
        </w:rPr>
        <w:t>节点之间线路</w:t>
      </w:r>
    </w:p>
    <w:p>
      <w:pPr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故障线路波形:</w:t>
      </w:r>
    </w:p>
    <w:p>
      <w:pPr>
        <w:jc w:val="center"/>
      </w:pPr>
      <w:r>
        <w:drawing>
          <wp:inline distT="0" distB="0" distL="114300" distR="114300">
            <wp:extent cx="4109720" cy="2265680"/>
            <wp:effectExtent l="0" t="0" r="5080" b="1270"/>
            <wp:docPr id="2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109720" cy="226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sz w:val="18"/>
          <w:szCs w:val="18"/>
          <w:lang w:val="en-US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 xml:space="preserve">图30 </w:t>
      </w:r>
      <w:r>
        <w:rPr>
          <w:rFonts w:hint="eastAsia" w:ascii="楷体" w:hAnsi="楷体" w:eastAsia="楷体" w:cs="楷体"/>
          <w:sz w:val="18"/>
          <w:szCs w:val="18"/>
        </w:rPr>
        <w:t>光伏过载+高温</w:t>
      </w:r>
    </w:p>
    <w:p>
      <w:pPr>
        <w:rPr>
          <w:rFonts w:hint="eastAsia"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于2023年5月1日00:00至2023年5月31日24:00在N91</w:t>
      </w:r>
      <w:r>
        <w:rPr>
          <w:rFonts w:hint="eastAsia" w:ascii="楷体" w:hAnsi="楷体" w:eastAsia="楷体" w:cs="楷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光）</w:t>
      </w:r>
      <w:r>
        <w:rPr>
          <w:rFonts w:hint="eastAsia"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----N34</w:t>
      </w:r>
      <w:r>
        <w:rPr>
          <w:rFonts w:hint="eastAsia" w:ascii="楷体" w:hAnsi="楷体" w:eastAsia="楷体" w:cs="楷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电）</w:t>
      </w:r>
      <w:r>
        <w:rPr>
          <w:rFonts w:hint="eastAsia"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线路发生单相接地故障，共计约3小时，图中横坐标为每分钟，纵坐标单位为兆瓦。</w:t>
      </w:r>
      <w:r>
        <w:rPr>
          <w:rFonts w:hint="eastAsia" w:ascii="楷体" w:hAnsi="楷体" w:eastAsia="楷体" w:cs="楷体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光伏组件在高温天气发生</w:t>
      </w:r>
      <w:r>
        <w:fldChar w:fldCharType="begin"/>
      </w:r>
      <w:r>
        <w:instrText xml:space="preserve"> HYPERLINK "https://www.zhihu.com/search?q=%E7%83%AD%E6%96%91%E6%95%88%E5%BA%94&amp;search_source=Entity&amp;hybrid_search_source=Entity&amp;hybrid_search_extra=%7b" \t "https://www.zhihu.com/_blank" </w:instrText>
      </w:r>
      <w:r>
        <w:fldChar w:fldCharType="separate"/>
      </w:r>
      <w:r>
        <w:rPr>
          <w:rStyle w:val="4"/>
          <w:rFonts w:hint="eastAsia" w:ascii="楷体" w:hAnsi="楷体" w:eastAsia="楷体" w:cs="楷体"/>
          <w:color w:val="000000" w:themeColor="text1"/>
          <w:sz w:val="24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热斑效应</w:t>
      </w:r>
      <w:r>
        <w:rPr>
          <w:rStyle w:val="4"/>
          <w:rFonts w:hint="eastAsia" w:ascii="楷体" w:hAnsi="楷体" w:eastAsia="楷体" w:cs="楷体"/>
          <w:color w:val="000000" w:themeColor="text1"/>
          <w:sz w:val="24"/>
          <w:u w:val="none"/>
          <w:shd w:val="clear" w:color="auto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楷体" w:hAnsi="楷体" w:eastAsia="楷体" w:cs="楷体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，在一定条件下，串联支路中被遮蔽的光伏组件，将被当作负载消耗其他有光照的光伏组件产生的能量，被遮蔽的组件此时会发热，导致功率断崖式下跌。</w:t>
      </w:r>
      <w:r>
        <w:rPr>
          <w:rFonts w:hint="eastAsia" w:ascii="楷体" w:hAnsi="楷体" w:eastAsia="楷体" w:cs="楷体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t>在本例中，</w:t>
      </w:r>
      <w:r>
        <w:rPr>
          <w:rFonts w:hint="eastAsia"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发生故障后，线路功率由原***MW附近降低为***MW附近。经4小时左右，故障被排除，线路恢复运行，如上图所示。</w:t>
      </w:r>
    </w:p>
    <w:p>
      <w:pPr>
        <w:rPr>
          <w:rFonts w:hint="eastAsia"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sz w:val="24"/>
          <w:szCs w:val="32"/>
        </w:rPr>
        <w:t>故障线路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周围节点</w:t>
      </w:r>
      <w:r>
        <w:rPr>
          <w:rFonts w:hint="eastAsia" w:ascii="楷体" w:hAnsi="楷体" w:eastAsia="楷体" w:cs="楷体"/>
          <w:sz w:val="24"/>
          <w:szCs w:val="32"/>
        </w:rPr>
        <w:t>波形:</w:t>
      </w:r>
    </w:p>
    <w:p>
      <w:r>
        <w:drawing>
          <wp:inline distT="0" distB="0" distL="114300" distR="114300">
            <wp:extent cx="5269865" cy="3006725"/>
            <wp:effectExtent l="0" t="0" r="6985" b="3175"/>
            <wp:docPr id="3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00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楷体" w:hAnsi="楷体" w:eastAsia="楷体" w:cs="楷体"/>
          <w:sz w:val="18"/>
          <w:szCs w:val="18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流量降低极其明显，相比泄露节点降低幅度缩小约8</w:t>
      </w:r>
      <w:bookmarkStart w:id="0" w:name="_GoBack"/>
      <w:bookmarkEnd w:id="0"/>
      <w:r>
        <w:rPr>
          <w:rFonts w:hint="eastAsia" w:ascii="楷体" w:hAnsi="楷体" w:eastAsia="楷体" w:cs="楷体"/>
          <w:lang w:val="en-US" w:eastAsia="zh-CN"/>
        </w:rPr>
        <w:t>5%左右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wMzI2ODlhM2ZkZjA4ZjNhNmNlYzE2Y2IzYTdhYzEifQ=="/>
  </w:docVars>
  <w:rsids>
    <w:rsidRoot w:val="00F270F2"/>
    <w:rsid w:val="00541D2E"/>
    <w:rsid w:val="00BA2105"/>
    <w:rsid w:val="00EF7950"/>
    <w:rsid w:val="00F270F2"/>
    <w:rsid w:val="00F403A1"/>
    <w:rsid w:val="03D8291E"/>
    <w:rsid w:val="07D93108"/>
    <w:rsid w:val="086E3851"/>
    <w:rsid w:val="08793FA4"/>
    <w:rsid w:val="0A3463D4"/>
    <w:rsid w:val="0CD8398F"/>
    <w:rsid w:val="0E686F94"/>
    <w:rsid w:val="103F3D25"/>
    <w:rsid w:val="14467430"/>
    <w:rsid w:val="15E64D93"/>
    <w:rsid w:val="183A72AB"/>
    <w:rsid w:val="1BE614F8"/>
    <w:rsid w:val="1CAC629E"/>
    <w:rsid w:val="1D547061"/>
    <w:rsid w:val="1E29229C"/>
    <w:rsid w:val="231B23CF"/>
    <w:rsid w:val="23A67766"/>
    <w:rsid w:val="23DB3969"/>
    <w:rsid w:val="251D5F8B"/>
    <w:rsid w:val="26BE19EF"/>
    <w:rsid w:val="28CA01D8"/>
    <w:rsid w:val="294A57BC"/>
    <w:rsid w:val="2AC670C5"/>
    <w:rsid w:val="2B6F5066"/>
    <w:rsid w:val="2DC01BA9"/>
    <w:rsid w:val="2E861045"/>
    <w:rsid w:val="2F6A001E"/>
    <w:rsid w:val="31271F3F"/>
    <w:rsid w:val="312C07E3"/>
    <w:rsid w:val="31C81974"/>
    <w:rsid w:val="34761214"/>
    <w:rsid w:val="348E2A01"/>
    <w:rsid w:val="34AC732B"/>
    <w:rsid w:val="352E7D40"/>
    <w:rsid w:val="357D65D2"/>
    <w:rsid w:val="36AA5AEC"/>
    <w:rsid w:val="38EE1CC0"/>
    <w:rsid w:val="39B225A5"/>
    <w:rsid w:val="3A77490D"/>
    <w:rsid w:val="3AD76784"/>
    <w:rsid w:val="3B190B4B"/>
    <w:rsid w:val="3B936B4F"/>
    <w:rsid w:val="3DD1570D"/>
    <w:rsid w:val="3E99243C"/>
    <w:rsid w:val="41D61543"/>
    <w:rsid w:val="451505D5"/>
    <w:rsid w:val="476A10AC"/>
    <w:rsid w:val="47C36A0E"/>
    <w:rsid w:val="47D06A35"/>
    <w:rsid w:val="480F1C53"/>
    <w:rsid w:val="4C2630C7"/>
    <w:rsid w:val="4ECA1D02"/>
    <w:rsid w:val="506A211C"/>
    <w:rsid w:val="50C11611"/>
    <w:rsid w:val="51383FC9"/>
    <w:rsid w:val="5212481A"/>
    <w:rsid w:val="54EC75A4"/>
    <w:rsid w:val="54FE4BE1"/>
    <w:rsid w:val="5705494D"/>
    <w:rsid w:val="57C77E54"/>
    <w:rsid w:val="59701E26"/>
    <w:rsid w:val="5C1D6295"/>
    <w:rsid w:val="5F7408C2"/>
    <w:rsid w:val="61AD00BB"/>
    <w:rsid w:val="62DD649C"/>
    <w:rsid w:val="63057A83"/>
    <w:rsid w:val="673B3A73"/>
    <w:rsid w:val="69216C99"/>
    <w:rsid w:val="6A164324"/>
    <w:rsid w:val="6B7E03D2"/>
    <w:rsid w:val="6BAE515B"/>
    <w:rsid w:val="6C094140"/>
    <w:rsid w:val="6C354F35"/>
    <w:rsid w:val="6C445178"/>
    <w:rsid w:val="6C735A5D"/>
    <w:rsid w:val="73B40E35"/>
    <w:rsid w:val="749B3DA3"/>
    <w:rsid w:val="74D177C5"/>
    <w:rsid w:val="74FC0CE6"/>
    <w:rsid w:val="756845CD"/>
    <w:rsid w:val="769B008A"/>
    <w:rsid w:val="76E97048"/>
    <w:rsid w:val="7C7A0420"/>
    <w:rsid w:val="7D1312C2"/>
    <w:rsid w:val="7D7D04EA"/>
    <w:rsid w:val="7DEB18F7"/>
    <w:rsid w:val="7F79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3" Type="http://schemas.openxmlformats.org/officeDocument/2006/relationships/fontTable" Target="fontTable.xml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2501</Words>
  <Characters>3129</Characters>
  <Lines>24</Lines>
  <Paragraphs>6</Paragraphs>
  <TotalTime>6</TotalTime>
  <ScaleCrop>false</ScaleCrop>
  <LinksUpToDate>false</LinksUpToDate>
  <CharactersWithSpaces>3140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2024-06-27T14:26:00Z</dcterms:created>
  <dc:creator>LENOVO</dc:creator>
  <cp:lastModifiedBy>112赵建策</cp:lastModifiedBy>
  <dcterms:modified xsi:type="dcterms:W3CDTF">2024-06-29T11:16:25Z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05A4459BEA1B43D79457636063E89251_12</vt:lpwstr>
  </property>
</Properties>
</file>